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0DE" w:rsidRDefault="00493430" w:rsidP="00493430">
      <w:pPr>
        <w:pStyle w:val="NormalWeb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proofErr w:type="spellStart"/>
      <w:r w:rsidRPr="00F572D1">
        <w:rPr>
          <w:rFonts w:asciiTheme="minorHAnsi" w:hAnsiTheme="minorHAnsi" w:cstheme="minorBidi"/>
          <w:b/>
          <w:sz w:val="22"/>
          <w:szCs w:val="22"/>
          <w:lang w:val="en-GB" w:eastAsia="en-US"/>
        </w:rPr>
        <w:t>Título</w:t>
      </w:r>
      <w:proofErr w:type="spellEnd"/>
      <w:r w:rsidRPr="00F572D1">
        <w:rPr>
          <w:rFonts w:asciiTheme="minorHAnsi" w:hAnsiTheme="minorHAnsi" w:cstheme="minorBidi"/>
          <w:b/>
          <w:sz w:val="22"/>
          <w:szCs w:val="22"/>
          <w:lang w:val="en-GB" w:eastAsia="en-US"/>
        </w:rPr>
        <w:t>:</w:t>
      </w:r>
      <w:r w:rsidRPr="00F572D1">
        <w:rPr>
          <w:rFonts w:asciiTheme="minorHAnsi" w:hAnsiTheme="minorHAnsi" w:cstheme="minorBidi"/>
          <w:sz w:val="22"/>
          <w:szCs w:val="22"/>
          <w:lang w:val="en-GB" w:eastAsia="en-US"/>
        </w:rPr>
        <w:t xml:space="preserve"> Dataset of the </w:t>
      </w:r>
      <w:r w:rsidR="00F572D1">
        <w:rPr>
          <w:rFonts w:asciiTheme="minorHAnsi" w:hAnsiTheme="minorHAnsi" w:cstheme="minorBidi"/>
          <w:sz w:val="22"/>
          <w:szCs w:val="22"/>
          <w:lang w:val="en-GB" w:eastAsia="en-US"/>
        </w:rPr>
        <w:t>paper</w:t>
      </w:r>
      <w:r w:rsidRPr="00F572D1">
        <w:rPr>
          <w:rFonts w:asciiTheme="minorHAnsi" w:hAnsiTheme="minorHAnsi" w:cstheme="minorBidi"/>
          <w:sz w:val="22"/>
          <w:szCs w:val="22"/>
          <w:lang w:val="en-GB" w:eastAsia="en-US"/>
        </w:rPr>
        <w:t xml:space="preserve"> “</w:t>
      </w:r>
      <w:r w:rsidR="008930DE" w:rsidRPr="008930DE">
        <w:rPr>
          <w:rFonts w:asciiTheme="minorHAnsi" w:hAnsiTheme="minorHAnsi" w:cstheme="minorBidi"/>
          <w:sz w:val="22"/>
          <w:szCs w:val="22"/>
          <w:lang w:val="en-GB" w:eastAsia="en-US"/>
        </w:rPr>
        <w:t xml:space="preserve">A </w:t>
      </w:r>
      <w:proofErr w:type="spellStart"/>
      <w:r w:rsidR="008930DE" w:rsidRPr="008930DE">
        <w:rPr>
          <w:rFonts w:asciiTheme="minorHAnsi" w:hAnsiTheme="minorHAnsi" w:cstheme="minorBidi"/>
          <w:sz w:val="22"/>
          <w:szCs w:val="22"/>
          <w:lang w:val="en-GB" w:eastAsia="en-US"/>
        </w:rPr>
        <w:t>multistart</w:t>
      </w:r>
      <w:proofErr w:type="spellEnd"/>
      <w:r w:rsidR="008930DE" w:rsidRPr="008930DE">
        <w:rPr>
          <w:rFonts w:asciiTheme="minorHAnsi" w:hAnsiTheme="minorHAnsi" w:cstheme="minorBidi"/>
          <w:sz w:val="22"/>
          <w:szCs w:val="22"/>
          <w:lang w:val="en-GB" w:eastAsia="en-US"/>
        </w:rPr>
        <w:t xml:space="preserve"> </w:t>
      </w:r>
      <w:proofErr w:type="spellStart"/>
      <w:r w:rsidR="008930DE" w:rsidRPr="008930DE">
        <w:rPr>
          <w:rFonts w:asciiTheme="minorHAnsi" w:hAnsiTheme="minorHAnsi" w:cstheme="minorBidi"/>
          <w:sz w:val="22"/>
          <w:szCs w:val="22"/>
          <w:lang w:val="en-GB" w:eastAsia="en-US"/>
        </w:rPr>
        <w:t>tabu</w:t>
      </w:r>
      <w:proofErr w:type="spellEnd"/>
      <w:r w:rsidR="008930DE" w:rsidRPr="008930DE">
        <w:rPr>
          <w:rFonts w:asciiTheme="minorHAnsi" w:hAnsiTheme="minorHAnsi" w:cstheme="minorBidi"/>
          <w:sz w:val="22"/>
          <w:szCs w:val="22"/>
          <w:lang w:val="en-GB" w:eastAsia="en-US"/>
        </w:rPr>
        <w:t xml:space="preserve"> search–based method for feature selection in medical applications". </w:t>
      </w:r>
      <w:proofErr w:type="spellStart"/>
      <w:r w:rsidR="008930DE" w:rsidRPr="008930DE">
        <w:rPr>
          <w:rFonts w:asciiTheme="minorHAnsi" w:hAnsiTheme="minorHAnsi" w:cstheme="minorBidi"/>
          <w:sz w:val="22"/>
          <w:szCs w:val="22"/>
          <w:lang w:eastAsia="en-US"/>
        </w:rPr>
        <w:t>Scientific</w:t>
      </w:r>
      <w:proofErr w:type="spellEnd"/>
      <w:r w:rsidR="008930DE" w:rsidRPr="008930DE">
        <w:rPr>
          <w:rFonts w:ascii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="008930DE" w:rsidRPr="008930DE">
        <w:rPr>
          <w:rFonts w:asciiTheme="minorHAnsi" w:hAnsiTheme="minorHAnsi" w:cstheme="minorBidi"/>
          <w:sz w:val="22"/>
          <w:szCs w:val="22"/>
          <w:lang w:eastAsia="en-US"/>
        </w:rPr>
        <w:t>Reports</w:t>
      </w:r>
      <w:proofErr w:type="spellEnd"/>
      <w:r w:rsidR="008930DE" w:rsidRPr="008930DE">
        <w:rPr>
          <w:rFonts w:asciiTheme="minorHAnsi" w:hAnsiTheme="minorHAnsi" w:cstheme="minorBidi"/>
          <w:sz w:val="22"/>
          <w:szCs w:val="22"/>
          <w:lang w:eastAsia="en-US"/>
        </w:rPr>
        <w:t>, 13, 17140.</w:t>
      </w:r>
    </w:p>
    <w:p w:rsidR="00493430" w:rsidRDefault="00493430" w:rsidP="00493430">
      <w:pPr>
        <w:pStyle w:val="NormalWeb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00493430">
        <w:rPr>
          <w:rFonts w:asciiTheme="minorHAnsi" w:hAnsiTheme="minorHAnsi" w:cstheme="minorBidi"/>
          <w:b/>
          <w:sz w:val="22"/>
          <w:szCs w:val="22"/>
          <w:lang w:eastAsia="en-US"/>
        </w:rPr>
        <w:t>Autoría:</w:t>
      </w:r>
      <w:r w:rsidRPr="00493430">
        <w:rPr>
          <w:rFonts w:asciiTheme="minorHAnsi" w:hAnsiTheme="minorHAnsi" w:cstheme="minorBidi"/>
          <w:sz w:val="22"/>
          <w:szCs w:val="22"/>
          <w:lang w:eastAsia="en-US"/>
        </w:rPr>
        <w:t xml:space="preserve"> </w:t>
      </w:r>
      <w:r w:rsidR="008930DE">
        <w:rPr>
          <w:rFonts w:asciiTheme="minorHAnsi" w:hAnsiTheme="minorHAnsi" w:cstheme="minorBidi"/>
          <w:sz w:val="22"/>
          <w:szCs w:val="22"/>
          <w:lang w:eastAsia="en-US"/>
        </w:rPr>
        <w:t>Joaquín Pacheco, Olalla Saiz</w:t>
      </w:r>
      <w:r w:rsidRPr="00493430">
        <w:rPr>
          <w:rFonts w:asciiTheme="minorHAnsi" w:hAnsiTheme="minorHAnsi" w:cstheme="minorBidi"/>
          <w:sz w:val="22"/>
          <w:szCs w:val="22"/>
          <w:lang w:eastAsia="en-US"/>
        </w:rPr>
        <w:t xml:space="preserve">, </w:t>
      </w:r>
      <w:r w:rsidR="008930DE" w:rsidRPr="00493430">
        <w:rPr>
          <w:rFonts w:asciiTheme="minorHAnsi" w:hAnsiTheme="minorHAnsi" w:cstheme="minorBidi"/>
          <w:sz w:val="22"/>
          <w:szCs w:val="22"/>
          <w:lang w:eastAsia="en-US"/>
        </w:rPr>
        <w:t>Silvia Casado</w:t>
      </w:r>
      <w:r w:rsidR="008930DE">
        <w:rPr>
          <w:rFonts w:asciiTheme="minorHAnsi" w:hAnsiTheme="minorHAnsi" w:cstheme="minorBidi"/>
          <w:sz w:val="22"/>
          <w:szCs w:val="22"/>
          <w:lang w:eastAsia="en-US"/>
        </w:rPr>
        <w:t xml:space="preserve"> y Silvia </w:t>
      </w:r>
      <w:proofErr w:type="spellStart"/>
      <w:r w:rsidR="008930DE">
        <w:rPr>
          <w:rFonts w:asciiTheme="minorHAnsi" w:hAnsiTheme="minorHAnsi" w:cstheme="minorBidi"/>
          <w:sz w:val="22"/>
          <w:szCs w:val="22"/>
          <w:lang w:eastAsia="en-US"/>
        </w:rPr>
        <w:t>Ubillos</w:t>
      </w:r>
      <w:proofErr w:type="spellEnd"/>
    </w:p>
    <w:p w:rsidR="003A5C66" w:rsidRPr="003A5C66" w:rsidRDefault="003A5C66" w:rsidP="003A5C66">
      <w:pPr>
        <w:rPr>
          <w:lang w:val="en-GB"/>
        </w:rPr>
      </w:pPr>
      <w:proofErr w:type="spellStart"/>
      <w:r w:rsidRPr="00967AF7">
        <w:rPr>
          <w:b/>
          <w:lang w:val="en-GB"/>
        </w:rPr>
        <w:t>Palabas</w:t>
      </w:r>
      <w:proofErr w:type="spellEnd"/>
      <w:r w:rsidRPr="00967AF7">
        <w:rPr>
          <w:b/>
          <w:lang w:val="en-GB"/>
        </w:rPr>
        <w:t xml:space="preserve"> clave: </w:t>
      </w:r>
      <w:r w:rsidRPr="003A5C66">
        <w:rPr>
          <w:lang w:val="en-GB"/>
        </w:rPr>
        <w:t xml:space="preserve">classification, feature selection, medical diagnosis, </w:t>
      </w:r>
      <w:proofErr w:type="spellStart"/>
      <w:r w:rsidRPr="003A5C66">
        <w:rPr>
          <w:lang w:val="en-GB"/>
        </w:rPr>
        <w:t>tabu</w:t>
      </w:r>
      <w:proofErr w:type="spellEnd"/>
      <w:r w:rsidRPr="003A5C66">
        <w:rPr>
          <w:lang w:val="en-GB"/>
        </w:rPr>
        <w:t xml:space="preserve"> search</w:t>
      </w:r>
    </w:p>
    <w:p w:rsidR="003A5C66" w:rsidRDefault="003A5C66" w:rsidP="00027BCB">
      <w:pPr>
        <w:autoSpaceDE w:val="0"/>
        <w:autoSpaceDN w:val="0"/>
        <w:adjustRightInd w:val="0"/>
        <w:spacing w:after="0" w:line="240" w:lineRule="auto"/>
        <w:jc w:val="both"/>
        <w:rPr>
          <w:lang w:val="en-GB"/>
        </w:rPr>
      </w:pPr>
      <w:proofErr w:type="spellStart"/>
      <w:r w:rsidRPr="00D94DEE">
        <w:rPr>
          <w:b/>
          <w:lang w:val="en-GB"/>
        </w:rPr>
        <w:t>Resumen</w:t>
      </w:r>
      <w:proofErr w:type="spellEnd"/>
      <w:r w:rsidRPr="00D94DEE">
        <w:rPr>
          <w:b/>
          <w:lang w:val="en-GB"/>
        </w:rPr>
        <w:t xml:space="preserve">: </w:t>
      </w:r>
      <w:r w:rsidRPr="00027BCB">
        <w:rPr>
          <w:lang w:val="en-GB"/>
        </w:rPr>
        <w:t xml:space="preserve">In the design of classification models, irrelevant or noisy features </w:t>
      </w:r>
      <w:proofErr w:type="gramStart"/>
      <w:r w:rsidRPr="00027BCB">
        <w:rPr>
          <w:lang w:val="en-GB"/>
        </w:rPr>
        <w:t xml:space="preserve">are often </w:t>
      </w:r>
      <w:r w:rsidR="00027BCB" w:rsidRPr="00027BCB">
        <w:rPr>
          <w:lang w:val="en-GB"/>
        </w:rPr>
        <w:t>g</w:t>
      </w:r>
      <w:r w:rsidRPr="00027BCB">
        <w:rPr>
          <w:lang w:val="en-GB"/>
        </w:rPr>
        <w:t>enerated</w:t>
      </w:r>
      <w:proofErr w:type="gramEnd"/>
      <w:r w:rsidRPr="00027BCB">
        <w:rPr>
          <w:lang w:val="en-GB"/>
        </w:rPr>
        <w:t>. In some</w:t>
      </w:r>
      <w:r w:rsidR="00027BCB" w:rsidRPr="00027BCB">
        <w:rPr>
          <w:lang w:val="en-GB"/>
        </w:rPr>
        <w:t xml:space="preserve"> </w:t>
      </w:r>
      <w:r w:rsidRPr="00027BCB">
        <w:rPr>
          <w:lang w:val="en-GB"/>
        </w:rPr>
        <w:t>cases, there may even be negative interactions among features. These weaknesses can degrade the</w:t>
      </w:r>
      <w:r w:rsidR="00027BCB" w:rsidRPr="00027BCB">
        <w:rPr>
          <w:lang w:val="en-GB"/>
        </w:rPr>
        <w:t xml:space="preserve"> </w:t>
      </w:r>
      <w:r w:rsidRPr="00027BCB">
        <w:rPr>
          <w:lang w:val="en-GB"/>
        </w:rPr>
        <w:t>performance of the models. Feature selection is a task that searches for a small subset of relevant</w:t>
      </w:r>
      <w:r w:rsidR="00027BCB" w:rsidRPr="00027BCB">
        <w:rPr>
          <w:lang w:val="en-GB"/>
        </w:rPr>
        <w:t xml:space="preserve"> </w:t>
      </w:r>
      <w:r w:rsidRPr="00027BCB">
        <w:rPr>
          <w:lang w:val="en-GB"/>
        </w:rPr>
        <w:t>features from the original set that generate the most efficient models possible. In addition to</w:t>
      </w:r>
      <w:r w:rsidR="00027BCB">
        <w:rPr>
          <w:lang w:val="en-GB"/>
        </w:rPr>
        <w:t xml:space="preserve"> </w:t>
      </w:r>
      <w:r w:rsidRPr="00027BCB">
        <w:rPr>
          <w:lang w:val="en-GB"/>
        </w:rPr>
        <w:t>improving the efficiency of the models, feature selection confers other advantages, such as greater</w:t>
      </w:r>
      <w:r w:rsidR="00027BCB">
        <w:rPr>
          <w:lang w:val="en-GB"/>
        </w:rPr>
        <w:t xml:space="preserve"> </w:t>
      </w:r>
      <w:r w:rsidRPr="00027BCB">
        <w:rPr>
          <w:lang w:val="en-GB"/>
        </w:rPr>
        <w:t>ease in the generation of the necessary data as well as clearer and more interpretable models. In the</w:t>
      </w:r>
      <w:r w:rsidR="00027BCB">
        <w:rPr>
          <w:lang w:val="en-GB"/>
        </w:rPr>
        <w:t xml:space="preserve"> </w:t>
      </w:r>
      <w:r w:rsidRPr="00027BCB">
        <w:rPr>
          <w:lang w:val="en-GB"/>
        </w:rPr>
        <w:t>case of medical applications, feature selection may help to distinguish which characteristics, habits,</w:t>
      </w:r>
      <w:r w:rsidR="00027BCB">
        <w:rPr>
          <w:lang w:val="en-GB"/>
        </w:rPr>
        <w:t xml:space="preserve"> </w:t>
      </w:r>
      <w:r w:rsidRPr="00027BCB">
        <w:rPr>
          <w:lang w:val="en-GB"/>
        </w:rPr>
        <w:t>and factors have the greatest impact on the onset of diseases. However, feature selection is a complex</w:t>
      </w:r>
      <w:r w:rsidR="00027BCB">
        <w:rPr>
          <w:lang w:val="en-GB"/>
        </w:rPr>
        <w:t xml:space="preserve"> </w:t>
      </w:r>
      <w:r w:rsidRPr="00027BCB">
        <w:rPr>
          <w:lang w:val="en-GB"/>
        </w:rPr>
        <w:t>task due to the large number of possible solutions. In the last few years, methods based on different</w:t>
      </w:r>
      <w:r w:rsidR="00027BCB">
        <w:rPr>
          <w:lang w:val="en-GB"/>
        </w:rPr>
        <w:t xml:space="preserve"> </w:t>
      </w:r>
      <w:r w:rsidRPr="00027BCB">
        <w:rPr>
          <w:lang w:val="en-GB"/>
        </w:rPr>
        <w:t xml:space="preserve">metaheuristic strategies, mainly evolutionary </w:t>
      </w:r>
      <w:proofErr w:type="gramStart"/>
      <w:r w:rsidRPr="00027BCB">
        <w:rPr>
          <w:lang w:val="en-GB"/>
        </w:rPr>
        <w:t>algorithms,</w:t>
      </w:r>
      <w:proofErr w:type="gramEnd"/>
      <w:r w:rsidRPr="00027BCB">
        <w:rPr>
          <w:lang w:val="en-GB"/>
        </w:rPr>
        <w:t xml:space="preserve"> have been proposed. The motivation of this</w:t>
      </w:r>
      <w:r w:rsidR="00027BCB">
        <w:rPr>
          <w:lang w:val="en-GB"/>
        </w:rPr>
        <w:t xml:space="preserve"> </w:t>
      </w:r>
      <w:r w:rsidRPr="00027BCB">
        <w:rPr>
          <w:lang w:val="en-GB"/>
        </w:rPr>
        <w:t>work is to develop a method that outperforms previous methods, with the benefits that this implies</w:t>
      </w:r>
      <w:r w:rsidR="00027BCB">
        <w:rPr>
          <w:lang w:val="en-GB"/>
        </w:rPr>
        <w:t xml:space="preserve"> </w:t>
      </w:r>
      <w:r w:rsidRPr="00027BCB">
        <w:rPr>
          <w:lang w:val="en-GB"/>
        </w:rPr>
        <w:t>especially in the medical field. More precisely, the present study proposes a simple method based on</w:t>
      </w:r>
      <w:r w:rsidR="00027BCB">
        <w:rPr>
          <w:lang w:val="en-GB"/>
        </w:rPr>
        <w:t xml:space="preserve"> </w:t>
      </w:r>
      <w:proofErr w:type="spellStart"/>
      <w:r w:rsidRPr="00027BCB">
        <w:rPr>
          <w:lang w:val="en-GB"/>
        </w:rPr>
        <w:t>tabu</w:t>
      </w:r>
      <w:proofErr w:type="spellEnd"/>
      <w:r w:rsidRPr="00027BCB">
        <w:rPr>
          <w:lang w:val="en-GB"/>
        </w:rPr>
        <w:t xml:space="preserve"> search and </w:t>
      </w:r>
      <w:proofErr w:type="spellStart"/>
      <w:r w:rsidRPr="00027BCB">
        <w:rPr>
          <w:lang w:val="en-GB"/>
        </w:rPr>
        <w:t>multistart</w:t>
      </w:r>
      <w:proofErr w:type="spellEnd"/>
      <w:r w:rsidRPr="00027BCB">
        <w:rPr>
          <w:lang w:val="en-GB"/>
        </w:rPr>
        <w:t xml:space="preserve"> techniques. The proposed method </w:t>
      </w:r>
      <w:proofErr w:type="gramStart"/>
      <w:r w:rsidRPr="00027BCB">
        <w:rPr>
          <w:lang w:val="en-GB"/>
        </w:rPr>
        <w:t xml:space="preserve">was </w:t>
      </w:r>
      <w:proofErr w:type="spellStart"/>
      <w:r w:rsidRPr="00027BCB">
        <w:rPr>
          <w:lang w:val="en-GB"/>
        </w:rPr>
        <w:t>analyzed</w:t>
      </w:r>
      <w:proofErr w:type="spellEnd"/>
      <w:r w:rsidRPr="00027BCB">
        <w:rPr>
          <w:lang w:val="en-GB"/>
        </w:rPr>
        <w:t xml:space="preserve"> and compared to other</w:t>
      </w:r>
      <w:r w:rsidR="00027BCB">
        <w:rPr>
          <w:lang w:val="en-GB"/>
        </w:rPr>
        <w:t xml:space="preserve"> </w:t>
      </w:r>
      <w:r w:rsidRPr="00027BCB">
        <w:rPr>
          <w:lang w:val="en-GB"/>
        </w:rPr>
        <w:t>methods by testing their performance on several medical databases</w:t>
      </w:r>
      <w:proofErr w:type="gramEnd"/>
      <w:r w:rsidRPr="00027BCB">
        <w:rPr>
          <w:lang w:val="en-GB"/>
        </w:rPr>
        <w:t>. Specifically, eight databases</w:t>
      </w:r>
      <w:r w:rsidR="00027BCB">
        <w:rPr>
          <w:lang w:val="en-GB"/>
        </w:rPr>
        <w:t xml:space="preserve"> </w:t>
      </w:r>
      <w:r w:rsidRPr="00027BCB">
        <w:rPr>
          <w:lang w:val="en-GB"/>
        </w:rPr>
        <w:t>belong to the well-known repository of the University of California in Irvine and one of our own design</w:t>
      </w:r>
      <w:r w:rsidR="00027BCB">
        <w:rPr>
          <w:lang w:val="en-GB"/>
        </w:rPr>
        <w:t xml:space="preserve"> </w:t>
      </w:r>
      <w:proofErr w:type="gramStart"/>
      <w:r w:rsidRPr="00027BCB">
        <w:rPr>
          <w:lang w:val="en-GB"/>
        </w:rPr>
        <w:t>were used</w:t>
      </w:r>
      <w:proofErr w:type="gramEnd"/>
      <w:r w:rsidRPr="00027BCB">
        <w:rPr>
          <w:lang w:val="en-GB"/>
        </w:rPr>
        <w:t>. In these computational tests, the proposed method outperformed other recent methods</w:t>
      </w:r>
      <w:r w:rsidR="00027BCB">
        <w:rPr>
          <w:lang w:val="en-GB"/>
        </w:rPr>
        <w:t xml:space="preserve"> </w:t>
      </w:r>
      <w:r w:rsidRPr="00027BCB">
        <w:rPr>
          <w:lang w:val="en-GB"/>
        </w:rPr>
        <w:t xml:space="preserve">as gauged by various metrics and classifiers. The analyses </w:t>
      </w:r>
      <w:proofErr w:type="gramStart"/>
      <w:r w:rsidRPr="00027BCB">
        <w:rPr>
          <w:lang w:val="en-GB"/>
        </w:rPr>
        <w:t>were accompanied</w:t>
      </w:r>
      <w:proofErr w:type="gramEnd"/>
      <w:r w:rsidRPr="00027BCB">
        <w:rPr>
          <w:lang w:val="en-GB"/>
        </w:rPr>
        <w:t xml:space="preserve"> by statistical tests, the</w:t>
      </w:r>
      <w:r w:rsidR="00027BCB">
        <w:rPr>
          <w:lang w:val="en-GB"/>
        </w:rPr>
        <w:t xml:space="preserve"> </w:t>
      </w:r>
      <w:r w:rsidRPr="00027BCB">
        <w:rPr>
          <w:lang w:val="en-GB"/>
        </w:rPr>
        <w:t>results of which showed that the superiority of our method is significant and therefore strengthened</w:t>
      </w:r>
      <w:r w:rsidR="00027BCB">
        <w:rPr>
          <w:lang w:val="en-GB"/>
        </w:rPr>
        <w:t xml:space="preserve"> </w:t>
      </w:r>
      <w:r w:rsidRPr="00027BCB">
        <w:rPr>
          <w:lang w:val="en-GB"/>
        </w:rPr>
        <w:t>these conclusions. In short, the contribution of this work is the development of a method that, on the</w:t>
      </w:r>
      <w:r w:rsidR="00027BCB">
        <w:rPr>
          <w:lang w:val="en-GB"/>
        </w:rPr>
        <w:t xml:space="preserve"> </w:t>
      </w:r>
      <w:r w:rsidRPr="00027BCB">
        <w:rPr>
          <w:lang w:val="en-GB"/>
        </w:rPr>
        <w:t xml:space="preserve">one hand, </w:t>
      </w:r>
      <w:proofErr w:type="gramStart"/>
      <w:r w:rsidRPr="00027BCB">
        <w:rPr>
          <w:lang w:val="en-GB"/>
        </w:rPr>
        <w:t>is based</w:t>
      </w:r>
      <w:proofErr w:type="gramEnd"/>
      <w:r w:rsidRPr="00027BCB">
        <w:rPr>
          <w:lang w:val="en-GB"/>
        </w:rPr>
        <w:t xml:space="preserve"> on different strategies than those used in recent methods, and on the other hand,</w:t>
      </w:r>
      <w:r w:rsidR="00027BCB">
        <w:rPr>
          <w:lang w:val="en-GB"/>
        </w:rPr>
        <w:t xml:space="preserve"> </w:t>
      </w:r>
      <w:r w:rsidRPr="00027BCB">
        <w:rPr>
          <w:lang w:val="en-GB"/>
        </w:rPr>
        <w:t>improves the performance of these methods.</w:t>
      </w:r>
    </w:p>
    <w:p w:rsidR="00027BCB" w:rsidRPr="003A5C66" w:rsidRDefault="00027BCB" w:rsidP="00027BCB">
      <w:pPr>
        <w:autoSpaceDE w:val="0"/>
        <w:autoSpaceDN w:val="0"/>
        <w:adjustRightInd w:val="0"/>
        <w:spacing w:after="0" w:line="240" w:lineRule="auto"/>
        <w:rPr>
          <w:lang w:val="en-GB"/>
        </w:rPr>
      </w:pPr>
    </w:p>
    <w:p w:rsidR="003A5C66" w:rsidRPr="00F72ADA" w:rsidRDefault="003A5C66" w:rsidP="003A5C66">
      <w:r>
        <w:rPr>
          <w:b/>
        </w:rPr>
        <w:t>Fecha de publicación de datos en página web (</w:t>
      </w:r>
      <w:hyperlink r:id="rId4" w:history="1">
        <w:r w:rsidRPr="001A299E">
          <w:rPr>
            <w:rStyle w:val="Hipervnculo"/>
            <w:b/>
          </w:rPr>
          <w:t>https://www.ubu.es/metaheuristicos-grinubumet/ejemplos-y-datos-de-problemas</w:t>
        </w:r>
      </w:hyperlink>
      <w:r>
        <w:rPr>
          <w:b/>
        </w:rPr>
        <w:t xml:space="preserve">):  </w:t>
      </w:r>
      <w:r w:rsidRPr="00F72ADA">
        <w:t>20</w:t>
      </w:r>
      <w:r>
        <w:t>2</w:t>
      </w:r>
      <w:r w:rsidR="00027BCB">
        <w:t>3</w:t>
      </w:r>
    </w:p>
    <w:p w:rsidR="003A5C66" w:rsidRPr="00967AF7" w:rsidRDefault="003A5C66" w:rsidP="003A5C66">
      <w:pPr>
        <w:spacing w:after="120" w:line="276" w:lineRule="auto"/>
        <w:jc w:val="both"/>
        <w:rPr>
          <w:rFonts w:cstheme="minorHAnsi"/>
          <w:lang w:val="en-GB"/>
        </w:rPr>
      </w:pPr>
      <w:proofErr w:type="spellStart"/>
      <w:r w:rsidRPr="00D94DEE">
        <w:rPr>
          <w:b/>
          <w:lang w:val="en-GB"/>
        </w:rPr>
        <w:t>Financiación</w:t>
      </w:r>
      <w:proofErr w:type="spellEnd"/>
      <w:r w:rsidRPr="00D94DEE">
        <w:rPr>
          <w:b/>
          <w:lang w:val="en-GB"/>
        </w:rPr>
        <w:t xml:space="preserve">: </w:t>
      </w:r>
      <w:r w:rsidRPr="00967AF7">
        <w:rPr>
          <w:lang w:val="en-GB"/>
        </w:rPr>
        <w:t xml:space="preserve">This work </w:t>
      </w:r>
      <w:proofErr w:type="gramStart"/>
      <w:r w:rsidRPr="00967AF7">
        <w:rPr>
          <w:lang w:val="en-GB"/>
        </w:rPr>
        <w:t>was partially supported</w:t>
      </w:r>
      <w:proofErr w:type="gramEnd"/>
      <w:r w:rsidRPr="00967AF7">
        <w:rPr>
          <w:lang w:val="en-GB"/>
        </w:rPr>
        <w:t xml:space="preserve"> by FEDER funds and the Spanish State Research Agency (Projects PID2019-104263RB-C44 and PDC2021–121021-C22); the Regional</w:t>
      </w:r>
      <w:r>
        <w:rPr>
          <w:lang w:val="en-GB"/>
        </w:rPr>
        <w:t xml:space="preserve"> </w:t>
      </w:r>
      <w:r w:rsidRPr="00967AF7">
        <w:rPr>
          <w:lang w:val="en-GB"/>
        </w:rPr>
        <w:t>Government of “</w:t>
      </w:r>
      <w:proofErr w:type="spellStart"/>
      <w:r w:rsidRPr="00967AF7">
        <w:rPr>
          <w:lang w:val="en-GB"/>
        </w:rPr>
        <w:t>Castilla</w:t>
      </w:r>
      <w:proofErr w:type="spellEnd"/>
      <w:r w:rsidRPr="00967AF7">
        <w:rPr>
          <w:lang w:val="en-GB"/>
        </w:rPr>
        <w:t xml:space="preserve"> y León”, Spain (Project BU071G19); the Regional Government of “</w:t>
      </w:r>
      <w:proofErr w:type="spellStart"/>
      <w:r w:rsidRPr="00967AF7">
        <w:rPr>
          <w:lang w:val="en-GB"/>
        </w:rPr>
        <w:t>Castilla</w:t>
      </w:r>
      <w:proofErr w:type="spellEnd"/>
      <w:r w:rsidRPr="00967AF7">
        <w:rPr>
          <w:lang w:val="en-GB"/>
        </w:rPr>
        <w:t xml:space="preserve"> y León”; and FEDER funds (Project BU056P20).</w:t>
      </w:r>
    </w:p>
    <w:p w:rsidR="003A5C66" w:rsidRPr="00735211" w:rsidRDefault="003A5C66" w:rsidP="003A5C66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735211">
        <w:rPr>
          <w:rFonts w:cstheme="minorHAnsi"/>
          <w:b/>
        </w:rPr>
        <w:t xml:space="preserve">Publicación relacionada: </w:t>
      </w:r>
      <w:r w:rsidRPr="00735211">
        <w:rPr>
          <w:rFonts w:cstheme="minorHAnsi"/>
        </w:rPr>
        <w:t xml:space="preserve">El artículo relacionado </w:t>
      </w:r>
      <w:r>
        <w:rPr>
          <w:rFonts w:cstheme="minorHAnsi"/>
        </w:rPr>
        <w:t xml:space="preserve">está publicado en </w:t>
      </w:r>
      <w:r w:rsidRPr="00735211">
        <w:rPr>
          <w:rFonts w:cstheme="minorHAnsi"/>
        </w:rPr>
        <w:t>“</w:t>
      </w:r>
      <w:proofErr w:type="spellStart"/>
      <w:r w:rsidR="00027BCB">
        <w:rPr>
          <w:rFonts w:cstheme="minorHAnsi"/>
        </w:rPr>
        <w:t>Scientific</w:t>
      </w:r>
      <w:proofErr w:type="spellEnd"/>
      <w:r w:rsidR="00027BCB">
        <w:rPr>
          <w:rFonts w:cstheme="minorHAnsi"/>
        </w:rPr>
        <w:t xml:space="preserve"> </w:t>
      </w:r>
      <w:proofErr w:type="spellStart"/>
      <w:r w:rsidR="00027BCB">
        <w:rPr>
          <w:rFonts w:cstheme="minorHAnsi"/>
        </w:rPr>
        <w:t>Reports</w:t>
      </w:r>
      <w:proofErr w:type="spellEnd"/>
      <w:r w:rsidRPr="00735211">
        <w:rPr>
          <w:rFonts w:cstheme="minorHAnsi"/>
        </w:rPr>
        <w:t>”</w:t>
      </w:r>
    </w:p>
    <w:p w:rsidR="003A5C66" w:rsidRPr="00D94DEE" w:rsidRDefault="003A5C66" w:rsidP="003A5C66">
      <w:pPr>
        <w:spacing w:after="120"/>
      </w:pPr>
      <w:r w:rsidRPr="00D94DEE">
        <w:rPr>
          <w:b/>
        </w:rPr>
        <w:t xml:space="preserve">Licencia de uso de los materiales (licencia </w:t>
      </w:r>
      <w:proofErr w:type="spellStart"/>
      <w:r w:rsidRPr="00D94DEE">
        <w:rPr>
          <w:b/>
        </w:rPr>
        <w:t>Creative</w:t>
      </w:r>
      <w:proofErr w:type="spellEnd"/>
      <w:r w:rsidRPr="00D94DEE">
        <w:rPr>
          <w:b/>
        </w:rPr>
        <w:t xml:space="preserve"> </w:t>
      </w:r>
      <w:proofErr w:type="spellStart"/>
      <w:r w:rsidRPr="00D94DEE">
        <w:rPr>
          <w:b/>
        </w:rPr>
        <w:t>Commons</w:t>
      </w:r>
      <w:proofErr w:type="spellEnd"/>
      <w:r w:rsidRPr="00D94DEE">
        <w:rPr>
          <w:b/>
        </w:rPr>
        <w:t xml:space="preserve">): </w:t>
      </w:r>
      <w:r w:rsidRPr="00D94DEE">
        <w:t>CC BY-NC</w:t>
      </w:r>
    </w:p>
    <w:p w:rsidR="00493430" w:rsidRDefault="00493430" w:rsidP="003A5C66">
      <w:pPr>
        <w:pStyle w:val="NormalWeb"/>
        <w:spacing w:before="0" w:beforeAutospacing="0" w:after="120" w:afterAutospacing="0"/>
        <w:jc w:val="both"/>
        <w:rPr>
          <w:rFonts w:asciiTheme="minorHAnsi" w:hAnsiTheme="minorHAnsi" w:cstheme="minorBidi"/>
          <w:b/>
          <w:sz w:val="22"/>
          <w:szCs w:val="22"/>
          <w:lang w:eastAsia="en-US"/>
        </w:rPr>
      </w:pPr>
      <w:r w:rsidRPr="00493430">
        <w:rPr>
          <w:rFonts w:asciiTheme="minorHAnsi" w:hAnsiTheme="minorHAnsi" w:cstheme="minorBidi"/>
          <w:b/>
          <w:sz w:val="22"/>
          <w:szCs w:val="22"/>
          <w:lang w:eastAsia="en-US"/>
        </w:rPr>
        <w:t>Información necesaria para la interpretación y utilización de los datos</w:t>
      </w:r>
    </w:p>
    <w:p w:rsidR="008930DE" w:rsidRDefault="008930DE" w:rsidP="008930DE">
      <w:pPr>
        <w:pStyle w:val="NormalWeb"/>
        <w:spacing w:before="0" w:beforeAutospacing="0" w:after="120" w:afterAutospacing="0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008930DE">
        <w:rPr>
          <w:rFonts w:asciiTheme="minorHAnsi" w:hAnsiTheme="minorHAnsi" w:cstheme="minorBidi"/>
          <w:sz w:val="22"/>
          <w:szCs w:val="22"/>
          <w:lang w:eastAsia="en-US"/>
        </w:rPr>
        <w:t>La clase se guarda en la última columna: 0 = No Alzheimer; 1 = Si Alzheimer</w:t>
      </w:r>
      <w:r>
        <w:rPr>
          <w:rFonts w:asciiTheme="minorHAnsi" w:hAnsiTheme="minorHAnsi" w:cstheme="minorBidi"/>
          <w:sz w:val="22"/>
          <w:szCs w:val="22"/>
          <w:lang w:eastAsia="en-US"/>
        </w:rPr>
        <w:t>.</w:t>
      </w:r>
    </w:p>
    <w:p w:rsidR="008930DE" w:rsidRDefault="008930DE" w:rsidP="008930DE">
      <w:pPr>
        <w:pStyle w:val="NormalWeb"/>
        <w:spacing w:before="0" w:beforeAutospacing="0" w:after="120" w:afterAutospacing="0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008930DE">
        <w:rPr>
          <w:rFonts w:asciiTheme="minorHAnsi" w:hAnsiTheme="minorHAnsi" w:cstheme="minorBidi"/>
          <w:sz w:val="22"/>
          <w:szCs w:val="22"/>
          <w:lang w:eastAsia="en-US"/>
        </w:rPr>
        <w:t>Las primeras variables explicativas son datos personales básicos tales como sexo, edad, altura, peso, e</w:t>
      </w:r>
      <w:bookmarkStart w:id="0" w:name="_GoBack"/>
      <w:bookmarkEnd w:id="0"/>
      <w:r w:rsidRPr="008930DE">
        <w:rPr>
          <w:rFonts w:asciiTheme="minorHAnsi" w:hAnsiTheme="minorHAnsi" w:cstheme="minorBidi"/>
          <w:sz w:val="22"/>
          <w:szCs w:val="22"/>
          <w:lang w:eastAsia="en-US"/>
        </w:rPr>
        <w:t xml:space="preserve">tc. </w:t>
      </w:r>
    </w:p>
    <w:p w:rsidR="008930DE" w:rsidRDefault="008930DE" w:rsidP="008930DE">
      <w:pPr>
        <w:pStyle w:val="NormalWeb"/>
        <w:spacing w:before="0" w:beforeAutospacing="0" w:after="120" w:afterAutospacing="0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008930DE">
        <w:rPr>
          <w:rFonts w:asciiTheme="minorHAnsi" w:hAnsiTheme="minorHAnsi" w:cstheme="minorBidi"/>
          <w:sz w:val="22"/>
          <w:szCs w:val="22"/>
          <w:lang w:eastAsia="en-US"/>
        </w:rPr>
        <w:t>Las siguientes indican la presencia o no de determinados síntomas, características, etc.</w:t>
      </w:r>
    </w:p>
    <w:sectPr w:rsidR="008930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30"/>
    <w:rsid w:val="00027BCB"/>
    <w:rsid w:val="003A5C66"/>
    <w:rsid w:val="00493430"/>
    <w:rsid w:val="008930DE"/>
    <w:rsid w:val="009674B3"/>
    <w:rsid w:val="00F5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E1C43"/>
  <w15:chartTrackingRefBased/>
  <w15:docId w15:val="{3F8E1D59-52CC-4A75-A4D1-1A53330C2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343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3A5C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6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bu.es/metaheuristicos-grinubumet/ejemplos-y-datos-de-problema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521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CASADO YUSTA</dc:creator>
  <cp:keywords/>
  <dc:description/>
  <cp:lastModifiedBy>SILVIA CASADO YUSTA</cp:lastModifiedBy>
  <cp:revision>4</cp:revision>
  <dcterms:created xsi:type="dcterms:W3CDTF">2024-12-04T15:52:00Z</dcterms:created>
  <dcterms:modified xsi:type="dcterms:W3CDTF">2024-12-11T16:15:00Z</dcterms:modified>
</cp:coreProperties>
</file>